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gkmq1r5keff6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scattered ideas slow down progress?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they compete for attention and require repeated mental processing.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causes unstructured thinking to feel exhausting?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 brain keeps reworking the same ideas without moving them forward.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help without replacing your thinking?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gives structure to what you already know so decisions become clearer.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should ideas be dumped without editing first?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removes pressure and captures everything that needs organizing.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